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E0" w:rsidRDefault="007A42CC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49144D">
        <w:rPr>
          <w:rFonts w:ascii="黑体" w:eastAsia="黑体" w:hAnsi="黑体" w:hint="eastAsia"/>
          <w:bCs/>
          <w:sz w:val="32"/>
          <w:szCs w:val="32"/>
        </w:rPr>
        <w:t>1</w:t>
      </w:r>
      <w:r>
        <w:rPr>
          <w:rFonts w:ascii="黑体" w:eastAsia="黑体" w:hAnsi="黑体" w:hint="eastAsia"/>
          <w:bCs/>
          <w:sz w:val="32"/>
          <w:szCs w:val="32"/>
        </w:rPr>
        <w:t>：</w:t>
      </w:r>
    </w:p>
    <w:p w:rsidR="00DF1AE0" w:rsidRDefault="00DF1AE0">
      <w:pPr>
        <w:autoSpaceDN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</w:p>
    <w:p w:rsidR="00DF1AE0" w:rsidRDefault="007A42CC">
      <w:pPr>
        <w:autoSpaceDN w:val="0"/>
        <w:snapToGrid w:val="0"/>
        <w:spacing w:line="7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/>
          <w:sz w:val="44"/>
          <w:szCs w:val="44"/>
          <w:lang w:bidi="ar"/>
        </w:rPr>
        <w:t>关于修改《港口岸线使用审批管理办法》</w:t>
      </w:r>
    </w:p>
    <w:p w:rsidR="00DF1AE0" w:rsidRDefault="007A42CC">
      <w:pPr>
        <w:autoSpaceDN w:val="0"/>
        <w:snapToGrid w:val="0"/>
        <w:spacing w:line="7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  <w:lang w:bidi="ar"/>
        </w:rPr>
        <w:t>的决定（征求意见稿）</w:t>
      </w:r>
    </w:p>
    <w:p w:rsidR="00DF1AE0" w:rsidRDefault="00DF1AE0">
      <w:pPr>
        <w:autoSpaceDN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</w:p>
    <w:p w:rsidR="0049144D" w:rsidRPr="0049144D" w:rsidRDefault="0049144D" w:rsidP="0049144D">
      <w:pPr>
        <w:autoSpaceDN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 w:rsidRPr="0049144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交通运输部、国家发展改革委决定对《港口岸线使用审批管理办法》（交通运输部</w:t>
      </w:r>
      <w:r w:rsidRPr="0049144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 xml:space="preserve"> </w:t>
      </w:r>
      <w:r w:rsidRPr="0049144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国家发展改革委令</w:t>
      </w:r>
      <w:r w:rsidRPr="0049144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2018</w:t>
      </w:r>
      <w:r w:rsidRPr="0049144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年第</w:t>
      </w:r>
      <w:r w:rsidRPr="0049144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</w:t>
      </w:r>
      <w:r w:rsidRPr="0049144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号）作如下修改：</w:t>
      </w:r>
    </w:p>
    <w:p w:rsidR="0049144D" w:rsidRPr="0049144D" w:rsidRDefault="0049144D" w:rsidP="0049144D">
      <w:pPr>
        <w:autoSpaceDN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 w:rsidRPr="0049144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一、将第六条第一款申请材料中的“（一）港口岸线使用申请表”，修改为“（一）港口岸线使用申请表（包括岸线长度、使用用途、泊位吨级、通过能力等）”；“（二）申请人情况及相关证明材料”，修改为“（二）申请人情况及相关材料”。</w:t>
      </w:r>
    </w:p>
    <w:p w:rsidR="00DF1AE0" w:rsidRDefault="0049144D" w:rsidP="0049144D">
      <w:pPr>
        <w:autoSpaceDN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49144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二、将第十五条第一款的“</w:t>
      </w:r>
      <w:bookmarkStart w:id="0" w:name="_GoBack"/>
      <w:bookmarkEnd w:id="0"/>
      <w:r w:rsidRPr="0049144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批准使用港口岸线的建设项目，应当在取得岸线批准文件之日起两年内开工建设。需要延期的，应当在有效期届满六十日前，按照本办法规定的程序报原批准机关审批。延期申请只能申请一次，延期时间不超过两年。逾期未开工建设，批准文件失效”，修改为“批准使用港口岸线的建设项目，应当在取得岸线批准文件之日起三年内开工建设。逾期未开工建设，批准文件失效”。</w:t>
      </w:r>
    </w:p>
    <w:sectPr w:rsidR="00DF1AE0" w:rsidSect="00FA5110"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62" w:rsidRDefault="00DC2262">
      <w:r>
        <w:separator/>
      </w:r>
    </w:p>
  </w:endnote>
  <w:endnote w:type="continuationSeparator" w:id="0">
    <w:p w:rsidR="00DC2262" w:rsidRDefault="00DC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AE0" w:rsidRDefault="007A42CC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D6B003" wp14:editId="152B3C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05352995"/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 w:rsidR="00DF1AE0" w:rsidRDefault="007A42CC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9144D" w:rsidRPr="0049144D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-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805352995"/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 w:rsidR="00DF1AE0" w:rsidRDefault="007A42CC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49144D" w:rsidRPr="0049144D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-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62" w:rsidRDefault="00DC2262">
      <w:r>
        <w:separator/>
      </w:r>
    </w:p>
  </w:footnote>
  <w:footnote w:type="continuationSeparator" w:id="0">
    <w:p w:rsidR="00DC2262" w:rsidRDefault="00DC2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F0"/>
    <w:rsid w:val="AFAB1523"/>
    <w:rsid w:val="B9FF0726"/>
    <w:rsid w:val="BAEBAA22"/>
    <w:rsid w:val="DF3F7E3C"/>
    <w:rsid w:val="E7CF4F37"/>
    <w:rsid w:val="E7F9835E"/>
    <w:rsid w:val="F1F188B1"/>
    <w:rsid w:val="F74FC939"/>
    <w:rsid w:val="FDD75594"/>
    <w:rsid w:val="FF7F95AF"/>
    <w:rsid w:val="FFCC1BCB"/>
    <w:rsid w:val="FFEEE752"/>
    <w:rsid w:val="FFEF6D4C"/>
    <w:rsid w:val="FFFDD803"/>
    <w:rsid w:val="000659D2"/>
    <w:rsid w:val="0017138F"/>
    <w:rsid w:val="001D0D27"/>
    <w:rsid w:val="00247428"/>
    <w:rsid w:val="00274C76"/>
    <w:rsid w:val="002D221E"/>
    <w:rsid w:val="002F291D"/>
    <w:rsid w:val="003158F0"/>
    <w:rsid w:val="0039451F"/>
    <w:rsid w:val="00443490"/>
    <w:rsid w:val="00466BB5"/>
    <w:rsid w:val="0049144D"/>
    <w:rsid w:val="00596F4C"/>
    <w:rsid w:val="005B5795"/>
    <w:rsid w:val="005D5788"/>
    <w:rsid w:val="006A2D1D"/>
    <w:rsid w:val="006C5DE1"/>
    <w:rsid w:val="006D566B"/>
    <w:rsid w:val="006E1690"/>
    <w:rsid w:val="007A42CC"/>
    <w:rsid w:val="007C1C64"/>
    <w:rsid w:val="007F11EC"/>
    <w:rsid w:val="008D66BA"/>
    <w:rsid w:val="00905922"/>
    <w:rsid w:val="009107EC"/>
    <w:rsid w:val="00914673"/>
    <w:rsid w:val="009E28B7"/>
    <w:rsid w:val="00A57956"/>
    <w:rsid w:val="00A76DC5"/>
    <w:rsid w:val="00AD165A"/>
    <w:rsid w:val="00BC4413"/>
    <w:rsid w:val="00BF652B"/>
    <w:rsid w:val="00C1411B"/>
    <w:rsid w:val="00C85634"/>
    <w:rsid w:val="00C9564B"/>
    <w:rsid w:val="00CD0D83"/>
    <w:rsid w:val="00D9275A"/>
    <w:rsid w:val="00DC2262"/>
    <w:rsid w:val="00DF1AE0"/>
    <w:rsid w:val="00EB072C"/>
    <w:rsid w:val="00EF0522"/>
    <w:rsid w:val="00F452C2"/>
    <w:rsid w:val="00FA5110"/>
    <w:rsid w:val="1DFF3A79"/>
    <w:rsid w:val="37DFFE7A"/>
    <w:rsid w:val="3EB5683E"/>
    <w:rsid w:val="5F73DEF2"/>
    <w:rsid w:val="6FF6E830"/>
    <w:rsid w:val="7BBF46E0"/>
    <w:rsid w:val="7BEDE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chenzy</dc:creator>
  <cp:lastModifiedBy>黄东旭</cp:lastModifiedBy>
  <cp:revision>3</cp:revision>
  <cp:lastPrinted>2021-07-10T11:14:00Z</cp:lastPrinted>
  <dcterms:created xsi:type="dcterms:W3CDTF">2017-10-14T08:17:00Z</dcterms:created>
  <dcterms:modified xsi:type="dcterms:W3CDTF">2021-07-21T00:44:00Z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